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555FA" w14:textId="77777777" w:rsidR="00AC0506" w:rsidRPr="00FC09FD" w:rsidRDefault="00AC0506" w:rsidP="0053248C">
      <w:pPr>
        <w:pStyle w:val="Peruskappale"/>
        <w:jc w:val="center"/>
        <w:rPr>
          <w:rFonts w:ascii="Chaparral Pro SmBd" w:hAnsi="Chaparral Pro SmBd" w:cs="Assistant"/>
          <w:b/>
          <w:bCs/>
          <w:color w:val="2E74B5" w:themeColor="accent5" w:themeShade="BF"/>
          <w:sz w:val="48"/>
          <w:szCs w:val="48"/>
        </w:rPr>
      </w:pPr>
      <w:r w:rsidRPr="00FC09FD">
        <w:rPr>
          <w:rFonts w:ascii="Chaparral Pro SmBd" w:hAnsi="Chaparral Pro SmBd" w:cs="Assistant"/>
          <w:b/>
          <w:bCs/>
          <w:color w:val="2E74B5" w:themeColor="accent5" w:themeShade="BF"/>
          <w:sz w:val="48"/>
          <w:szCs w:val="48"/>
        </w:rPr>
        <w:t>Tulevaisuustaitajan osaamismerkin malli</w:t>
      </w:r>
    </w:p>
    <w:p w14:paraId="40B04152" w14:textId="77777777" w:rsidR="00E71120" w:rsidRPr="00E71120" w:rsidRDefault="00E71120" w:rsidP="00E71120">
      <w:pPr>
        <w:jc w:val="center"/>
        <w:rPr>
          <w:rFonts w:ascii="Times New Roman" w:eastAsia="Times New Roman" w:hAnsi="Times New Roman" w:cs="Times New Roman"/>
          <w:lang w:eastAsia="fi-FI"/>
        </w:rPr>
      </w:pPr>
      <w:r w:rsidRPr="00E71120">
        <w:rPr>
          <w:rFonts w:ascii="Assistant" w:eastAsia="Times New Roman" w:hAnsi="Assistant" w:cs="Assistant" w:hint="cs"/>
          <w:color w:val="000000"/>
          <w:sz w:val="22"/>
          <w:szCs w:val="22"/>
          <w:lang w:eastAsia="fi-FI"/>
        </w:rPr>
        <w:t>Käytä tätä tekstiä osaamismerkin nimen ja kriteereiden kuvauksessa, kun viet merkin alustalle.</w:t>
      </w:r>
    </w:p>
    <w:p w14:paraId="44C6B70A" w14:textId="77777777" w:rsidR="00AC0506" w:rsidRPr="00AC0506" w:rsidRDefault="00AC0506" w:rsidP="00AC0506">
      <w:pPr>
        <w:pStyle w:val="Peruskappale"/>
        <w:rPr>
          <w:rFonts w:ascii="Assistant" w:hAnsi="Assistant" w:cs="Assistant"/>
          <w:sz w:val="20"/>
          <w:szCs w:val="20"/>
        </w:rPr>
      </w:pPr>
    </w:p>
    <w:p w14:paraId="1668C2B7" w14:textId="77777777" w:rsidR="00AC0506" w:rsidRPr="00AC0506" w:rsidRDefault="0053248C" w:rsidP="00AC0506">
      <w:pPr>
        <w:pStyle w:val="Peruskappale"/>
        <w:ind w:left="1304" w:firstLine="1304"/>
        <w:rPr>
          <w:rFonts w:ascii="Assistant" w:hAnsi="Assistant" w:cs="Assistant"/>
          <w:sz w:val="20"/>
          <w:szCs w:val="20"/>
        </w:rPr>
      </w:pPr>
      <w:r>
        <w:rPr>
          <w:rFonts w:ascii="Assistant" w:hAnsi="Assistant" w:cs="Assistant"/>
          <w:sz w:val="20"/>
          <w:szCs w:val="20"/>
        </w:rPr>
        <w:t xml:space="preserve">              </w:t>
      </w:r>
      <w:r w:rsidR="00AC0506">
        <w:rPr>
          <w:rFonts w:ascii="Assistant" w:hAnsi="Assistant" w:cs="Assistant"/>
          <w:noProof/>
          <w:sz w:val="20"/>
          <w:szCs w:val="20"/>
        </w:rPr>
        <w:drawing>
          <wp:inline distT="0" distB="0" distL="0" distR="0" wp14:anchorId="5C32EB44" wp14:editId="287867BF">
            <wp:extent cx="2387600" cy="238760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2B647" w14:textId="77777777" w:rsidR="00AC0506" w:rsidRPr="00AC0506" w:rsidRDefault="00AC0506" w:rsidP="00AC0506">
      <w:pPr>
        <w:pStyle w:val="Peruskappale"/>
        <w:rPr>
          <w:rFonts w:ascii="Assistant" w:hAnsi="Assistant" w:cs="Assistant"/>
          <w:sz w:val="20"/>
          <w:szCs w:val="20"/>
        </w:rPr>
      </w:pPr>
    </w:p>
    <w:p w14:paraId="1F17ACCB" w14:textId="77777777" w:rsidR="00AC0506" w:rsidRPr="00AC0506" w:rsidRDefault="00AC0506" w:rsidP="00AC0506">
      <w:pPr>
        <w:pStyle w:val="Peruskappale"/>
        <w:rPr>
          <w:rFonts w:ascii="Assistant" w:hAnsi="Assistant" w:cs="Assistant"/>
          <w:sz w:val="20"/>
          <w:szCs w:val="20"/>
        </w:rPr>
      </w:pPr>
      <w:r w:rsidRPr="00AC0506">
        <w:rPr>
          <w:rFonts w:ascii="Assistant" w:hAnsi="Assistant" w:cs="Assistant"/>
          <w:sz w:val="20"/>
          <w:szCs w:val="20"/>
        </w:rPr>
        <w:t>T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>m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>n merkin haltija kykenee osoittamaan sellaista osaamista (tietoja, taitoja ja teht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>vien hallintaa), jonka avulla h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>n kykenee hallitsemaan perustasolla vapaaehtoistoiminnan tulevaisuuden haasteita.</w:t>
      </w:r>
    </w:p>
    <w:p w14:paraId="6A4CA9E8" w14:textId="77777777" w:rsidR="00AC0506" w:rsidRPr="00AC0506" w:rsidRDefault="00AC0506" w:rsidP="00AC0506">
      <w:pPr>
        <w:pStyle w:val="Peruskappale"/>
        <w:rPr>
          <w:rFonts w:ascii="Assistant" w:hAnsi="Assistant" w:cs="Assistant"/>
          <w:sz w:val="20"/>
          <w:szCs w:val="20"/>
        </w:rPr>
      </w:pPr>
      <w:r w:rsidRPr="00AC0506">
        <w:rPr>
          <w:rFonts w:ascii="Assistant" w:hAnsi="Assistant" w:cs="Assistant"/>
          <w:sz w:val="20"/>
          <w:szCs w:val="20"/>
        </w:rPr>
        <w:t xml:space="preserve"> </w:t>
      </w:r>
    </w:p>
    <w:p w14:paraId="1A1F1209" w14:textId="77777777" w:rsidR="00AC0506" w:rsidRPr="00AC0506" w:rsidRDefault="00AC0506" w:rsidP="00AC0506">
      <w:pPr>
        <w:pStyle w:val="Peruskappale"/>
        <w:rPr>
          <w:rFonts w:ascii="Assistant" w:hAnsi="Assistant" w:cs="Assistant"/>
        </w:rPr>
      </w:pPr>
      <w:r w:rsidRPr="00AC0506">
        <w:rPr>
          <w:rFonts w:ascii="Assistant" w:hAnsi="Assistant" w:cs="Assistant"/>
          <w:b/>
          <w:bCs/>
        </w:rPr>
        <w:t>My</w:t>
      </w:r>
      <w:r w:rsidRPr="00AC0506">
        <w:rPr>
          <w:rFonts w:ascii="Assistant" w:hAnsi="Assistant" w:cs="Assistant" w:hint="eastAsia"/>
          <w:b/>
          <w:bCs/>
        </w:rPr>
        <w:t>ö</w:t>
      </w:r>
      <w:r w:rsidRPr="00AC0506">
        <w:rPr>
          <w:rFonts w:ascii="Assistant" w:hAnsi="Assistant" w:cs="Assistant"/>
          <w:b/>
          <w:bCs/>
        </w:rPr>
        <w:t>nt</w:t>
      </w:r>
      <w:r w:rsidRPr="00AC0506">
        <w:rPr>
          <w:rFonts w:ascii="Assistant" w:hAnsi="Assistant" w:cs="Assistant" w:hint="eastAsia"/>
          <w:b/>
          <w:bCs/>
        </w:rPr>
        <w:t>ä</w:t>
      </w:r>
      <w:r w:rsidRPr="00AC0506">
        <w:rPr>
          <w:rFonts w:ascii="Assistant" w:hAnsi="Assistant" w:cs="Assistant"/>
          <w:b/>
          <w:bCs/>
        </w:rPr>
        <w:t>misen kriteerit:</w:t>
      </w:r>
    </w:p>
    <w:p w14:paraId="35039433" w14:textId="77777777" w:rsidR="00AC0506" w:rsidRPr="0053248C" w:rsidRDefault="00AC0506" w:rsidP="00AC0506">
      <w:pPr>
        <w:pStyle w:val="Peruskappale"/>
        <w:rPr>
          <w:rFonts w:ascii="Assistant" w:hAnsi="Assistant" w:cs="Assistant"/>
          <w:sz w:val="16"/>
          <w:szCs w:val="16"/>
        </w:rPr>
      </w:pPr>
    </w:p>
    <w:p w14:paraId="65593374" w14:textId="77777777" w:rsidR="00AC0506" w:rsidRPr="00AC0506" w:rsidRDefault="00AC0506" w:rsidP="00AC0506">
      <w:pPr>
        <w:pStyle w:val="Peruskappale"/>
        <w:rPr>
          <w:rFonts w:ascii="Assistant" w:hAnsi="Assistant" w:cs="Assistant"/>
          <w:sz w:val="20"/>
          <w:szCs w:val="20"/>
        </w:rPr>
      </w:pPr>
      <w:r w:rsidRPr="00AC0506">
        <w:rPr>
          <w:rFonts w:ascii="Assistant" w:hAnsi="Assistant" w:cs="Assistant"/>
          <w:sz w:val="20"/>
          <w:szCs w:val="20"/>
        </w:rPr>
        <w:t>Saadakseen t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>m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>n osaamismerkin sen haltija on osoittanut osaamistaan ainakin nelj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>ll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 xml:space="preserve"> alla lueteltujen taitojen osa-alueella joko esitt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>m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>ll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 xml:space="preserve"> reflektion ja todisteita verkkoon j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>tetyss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 xml:space="preserve"> hakemuksessa tai autenttisesti toiminnassaan. H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>nen osaamistaan on arvioinut osaava vapaaehtoisty</w:t>
      </w:r>
      <w:r w:rsidRPr="00AC0506">
        <w:rPr>
          <w:rFonts w:ascii="Assistant" w:hAnsi="Assistant" w:cs="Assistant" w:hint="eastAsia"/>
          <w:sz w:val="20"/>
          <w:szCs w:val="20"/>
        </w:rPr>
        <w:t>ö</w:t>
      </w:r>
      <w:r w:rsidRPr="00AC0506">
        <w:rPr>
          <w:rFonts w:ascii="Assistant" w:hAnsi="Assistant" w:cs="Assistant"/>
          <w:sz w:val="20"/>
          <w:szCs w:val="20"/>
        </w:rPr>
        <w:t>n ohjaaja tai aikuiskouluttaja.</w:t>
      </w:r>
    </w:p>
    <w:p w14:paraId="2A17DB8F" w14:textId="77777777" w:rsidR="00AC0506" w:rsidRPr="00AC0506" w:rsidRDefault="00AC0506" w:rsidP="00AC0506">
      <w:pPr>
        <w:pStyle w:val="Peruskappale"/>
        <w:rPr>
          <w:rFonts w:ascii="Assistant" w:hAnsi="Assistant" w:cs="Assistant"/>
          <w:sz w:val="20"/>
          <w:szCs w:val="20"/>
        </w:rPr>
      </w:pPr>
      <w:r w:rsidRPr="00AC0506">
        <w:rPr>
          <w:rFonts w:ascii="Assistant" w:hAnsi="Assistant" w:cs="Assistant"/>
          <w:sz w:val="20"/>
          <w:szCs w:val="20"/>
        </w:rPr>
        <w:t xml:space="preserve"> </w:t>
      </w:r>
    </w:p>
    <w:p w14:paraId="704EBE6F" w14:textId="77777777" w:rsidR="00AC0506" w:rsidRPr="00AC0506" w:rsidRDefault="00AC0506" w:rsidP="00AC0506">
      <w:pPr>
        <w:pStyle w:val="Peruskappale"/>
        <w:rPr>
          <w:rFonts w:ascii="Assistant" w:hAnsi="Assistant" w:cs="Assistant"/>
        </w:rPr>
      </w:pPr>
      <w:r w:rsidRPr="00AC0506">
        <w:rPr>
          <w:rFonts w:ascii="Assistant" w:hAnsi="Assistant" w:cs="Assistant"/>
          <w:b/>
          <w:bCs/>
        </w:rPr>
        <w:t>Konfliktinratkaisu:</w:t>
      </w:r>
      <w:r w:rsidRPr="00AC0506">
        <w:rPr>
          <w:rFonts w:ascii="Assistant" w:hAnsi="Assistant" w:cs="Assistant"/>
        </w:rPr>
        <w:t xml:space="preserve"> </w:t>
      </w:r>
    </w:p>
    <w:p w14:paraId="17EC9F17" w14:textId="77777777" w:rsidR="00AC0506" w:rsidRPr="0053248C" w:rsidRDefault="00AC0506" w:rsidP="00AC0506">
      <w:pPr>
        <w:pStyle w:val="Peruskappale"/>
        <w:rPr>
          <w:rFonts w:ascii="Assistant" w:hAnsi="Assistant" w:cs="Assistant"/>
          <w:sz w:val="16"/>
          <w:szCs w:val="16"/>
        </w:rPr>
      </w:pPr>
    </w:p>
    <w:p w14:paraId="6B9FE515" w14:textId="77777777" w:rsidR="00AC0506" w:rsidRPr="00AC0506" w:rsidRDefault="00AC0506" w:rsidP="00AC0506">
      <w:pPr>
        <w:pStyle w:val="Peruskappale"/>
        <w:rPr>
          <w:rFonts w:ascii="Assistant" w:hAnsi="Assistant" w:cs="Assistant"/>
          <w:sz w:val="20"/>
          <w:szCs w:val="20"/>
        </w:rPr>
      </w:pPr>
      <w:r w:rsidRPr="00AC0506">
        <w:rPr>
          <w:rFonts w:ascii="Assistant" w:hAnsi="Assistant" w:cs="Assistant"/>
          <w:sz w:val="20"/>
          <w:szCs w:val="20"/>
        </w:rPr>
        <w:t>Konfliktitilanteiden hallinta ja est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>minen tavalla, jossa vapaaehtoinen on toiminut ratkaisukeskeisesti eik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 xml:space="preserve"> j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>nnitett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 xml:space="preserve"> lis</w:t>
      </w:r>
      <w:r w:rsidRPr="00AC0506">
        <w:rPr>
          <w:rFonts w:ascii="Assistant" w:hAnsi="Assistant" w:cs="Assistant" w:hint="eastAsia"/>
          <w:sz w:val="20"/>
          <w:szCs w:val="20"/>
        </w:rPr>
        <w:t>ää</w:t>
      </w:r>
      <w:r w:rsidRPr="00AC0506">
        <w:rPr>
          <w:rFonts w:ascii="Assistant" w:hAnsi="Assistant" w:cs="Assistant"/>
          <w:sz w:val="20"/>
          <w:szCs w:val="20"/>
        </w:rPr>
        <w:t>v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>sti.</w:t>
      </w:r>
    </w:p>
    <w:p w14:paraId="70244B84" w14:textId="77777777" w:rsidR="00AC0506" w:rsidRPr="00AC0506" w:rsidRDefault="00AC0506" w:rsidP="00AC0506">
      <w:pPr>
        <w:pStyle w:val="Peruskappale"/>
        <w:rPr>
          <w:rFonts w:ascii="Assistant" w:hAnsi="Assistant" w:cs="Assistant"/>
          <w:sz w:val="20"/>
          <w:szCs w:val="20"/>
        </w:rPr>
      </w:pPr>
      <w:r w:rsidRPr="00AC0506">
        <w:rPr>
          <w:rFonts w:ascii="Assistant" w:hAnsi="Assistant" w:cs="Assistant"/>
          <w:sz w:val="20"/>
          <w:szCs w:val="20"/>
        </w:rPr>
        <w:t xml:space="preserve"> </w:t>
      </w:r>
    </w:p>
    <w:p w14:paraId="3B71EE94" w14:textId="77777777" w:rsidR="00AC0506" w:rsidRPr="00AC0506" w:rsidRDefault="00AC0506" w:rsidP="00AC0506">
      <w:pPr>
        <w:pStyle w:val="Peruskappale"/>
        <w:rPr>
          <w:rFonts w:ascii="Assistant" w:hAnsi="Assistant" w:cs="Assistant"/>
        </w:rPr>
      </w:pPr>
      <w:r w:rsidRPr="00AC0506">
        <w:rPr>
          <w:rFonts w:ascii="Assistant" w:hAnsi="Assistant" w:cs="Assistant"/>
          <w:b/>
          <w:bCs/>
        </w:rPr>
        <w:t>Kunnioitus:</w:t>
      </w:r>
      <w:r w:rsidRPr="00AC0506">
        <w:rPr>
          <w:rFonts w:ascii="Assistant" w:hAnsi="Assistant" w:cs="Assistant"/>
        </w:rPr>
        <w:t xml:space="preserve"> </w:t>
      </w:r>
    </w:p>
    <w:p w14:paraId="1CDA85B3" w14:textId="77777777" w:rsidR="00AC0506" w:rsidRPr="0053248C" w:rsidRDefault="00AC0506" w:rsidP="00AC0506">
      <w:pPr>
        <w:pStyle w:val="Peruskappale"/>
        <w:rPr>
          <w:rFonts w:ascii="Assistant" w:hAnsi="Assistant" w:cs="Assistant"/>
          <w:sz w:val="16"/>
          <w:szCs w:val="16"/>
        </w:rPr>
      </w:pPr>
    </w:p>
    <w:p w14:paraId="0647E704" w14:textId="77777777" w:rsidR="00AC0506" w:rsidRPr="00AC0506" w:rsidRDefault="00AC0506" w:rsidP="00AC0506">
      <w:pPr>
        <w:pStyle w:val="Peruskappale"/>
        <w:rPr>
          <w:rFonts w:ascii="Assistant" w:hAnsi="Assistant" w:cs="Assistant"/>
          <w:sz w:val="20"/>
          <w:szCs w:val="20"/>
        </w:rPr>
      </w:pPr>
      <w:r w:rsidRPr="00AC0506">
        <w:rPr>
          <w:rFonts w:ascii="Assistant" w:hAnsi="Assistant" w:cs="Assistant"/>
          <w:sz w:val="20"/>
          <w:szCs w:val="20"/>
        </w:rPr>
        <w:t>Kunnioittava ja empaattinen k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>yt</w:t>
      </w:r>
      <w:r w:rsidRPr="00AC0506">
        <w:rPr>
          <w:rFonts w:ascii="Assistant" w:hAnsi="Assistant" w:cs="Assistant" w:hint="eastAsia"/>
          <w:sz w:val="20"/>
          <w:szCs w:val="20"/>
        </w:rPr>
        <w:t>ö</w:t>
      </w:r>
      <w:r w:rsidRPr="00AC0506">
        <w:rPr>
          <w:rFonts w:ascii="Assistant" w:hAnsi="Assistant" w:cs="Assistant"/>
          <w:sz w:val="20"/>
          <w:szCs w:val="20"/>
        </w:rPr>
        <w:t>s erilaisissa tilanteissa.</w:t>
      </w:r>
    </w:p>
    <w:p w14:paraId="0F7646C5" w14:textId="77777777" w:rsidR="00AC0506" w:rsidRPr="00AC0506" w:rsidRDefault="00AC0506" w:rsidP="00AC0506">
      <w:pPr>
        <w:pStyle w:val="Peruskappale"/>
        <w:rPr>
          <w:rFonts w:ascii="Assistant" w:hAnsi="Assistant" w:cs="Assistant"/>
          <w:sz w:val="20"/>
          <w:szCs w:val="20"/>
        </w:rPr>
      </w:pPr>
      <w:r w:rsidRPr="00AC0506">
        <w:rPr>
          <w:rFonts w:ascii="Assistant" w:hAnsi="Assistant" w:cs="Assistant"/>
          <w:sz w:val="20"/>
          <w:szCs w:val="20"/>
        </w:rPr>
        <w:t xml:space="preserve"> </w:t>
      </w:r>
    </w:p>
    <w:p w14:paraId="47859D87" w14:textId="77777777" w:rsidR="00AC0506" w:rsidRPr="00AC0506" w:rsidRDefault="00AC0506" w:rsidP="00AC0506">
      <w:pPr>
        <w:pStyle w:val="Peruskappale"/>
        <w:rPr>
          <w:rFonts w:ascii="Assistant" w:hAnsi="Assistant" w:cs="Assistant"/>
        </w:rPr>
      </w:pPr>
      <w:r w:rsidRPr="00AC0506">
        <w:rPr>
          <w:rFonts w:ascii="Assistant" w:hAnsi="Assistant" w:cs="Assistant"/>
          <w:b/>
          <w:bCs/>
        </w:rPr>
        <w:t>Viestint</w:t>
      </w:r>
      <w:r w:rsidRPr="00AC0506">
        <w:rPr>
          <w:rFonts w:ascii="Assistant" w:hAnsi="Assistant" w:cs="Assistant" w:hint="eastAsia"/>
          <w:b/>
          <w:bCs/>
        </w:rPr>
        <w:t>ä</w:t>
      </w:r>
      <w:r w:rsidRPr="00AC0506">
        <w:rPr>
          <w:rFonts w:ascii="Assistant" w:hAnsi="Assistant" w:cs="Assistant"/>
          <w:b/>
          <w:bCs/>
        </w:rPr>
        <w:t>:</w:t>
      </w:r>
      <w:r w:rsidRPr="00AC0506">
        <w:rPr>
          <w:rFonts w:ascii="Assistant" w:hAnsi="Assistant" w:cs="Assistant"/>
        </w:rPr>
        <w:t xml:space="preserve"> </w:t>
      </w:r>
    </w:p>
    <w:p w14:paraId="6BF91317" w14:textId="77777777" w:rsidR="00AC0506" w:rsidRPr="0053248C" w:rsidRDefault="00AC0506" w:rsidP="00AC0506">
      <w:pPr>
        <w:pStyle w:val="Peruskappale"/>
        <w:rPr>
          <w:rFonts w:ascii="Assistant" w:hAnsi="Assistant" w:cs="Assistant"/>
          <w:sz w:val="16"/>
          <w:szCs w:val="16"/>
        </w:rPr>
      </w:pPr>
    </w:p>
    <w:p w14:paraId="4D5E4B65" w14:textId="77777777" w:rsidR="00AC0506" w:rsidRPr="00AC0506" w:rsidRDefault="00AC0506" w:rsidP="00AC0506">
      <w:pPr>
        <w:pStyle w:val="Peruskappale"/>
        <w:rPr>
          <w:rFonts w:ascii="Assistant" w:hAnsi="Assistant" w:cs="Assistant"/>
          <w:sz w:val="20"/>
          <w:szCs w:val="20"/>
        </w:rPr>
      </w:pPr>
      <w:r w:rsidRPr="00AC0506">
        <w:rPr>
          <w:rFonts w:ascii="Assistant" w:hAnsi="Assistant" w:cs="Assistant"/>
          <w:sz w:val="20"/>
          <w:szCs w:val="20"/>
        </w:rPr>
        <w:t>Aktiivisen (puhuminen, kirjoittaminen) ja passiivisen (kuuntelu, lukeminen) viestinn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>n hy</w:t>
      </w:r>
      <w:r w:rsidRPr="00AC0506">
        <w:rPr>
          <w:rFonts w:ascii="Assistant" w:hAnsi="Assistant" w:cs="Assistant" w:hint="eastAsia"/>
          <w:sz w:val="20"/>
          <w:szCs w:val="20"/>
        </w:rPr>
        <w:t>ö</w:t>
      </w:r>
      <w:r w:rsidRPr="00AC0506">
        <w:rPr>
          <w:rFonts w:ascii="Assistant" w:hAnsi="Assistant" w:cs="Assistant"/>
          <w:sz w:val="20"/>
          <w:szCs w:val="20"/>
        </w:rPr>
        <w:t>dynt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>minen erilaisten tilanteiden hallinnassa.</w:t>
      </w:r>
    </w:p>
    <w:p w14:paraId="357F4D37" w14:textId="77777777" w:rsidR="00AC0506" w:rsidRPr="00AC0506" w:rsidRDefault="00AC0506" w:rsidP="00AC0506">
      <w:pPr>
        <w:pStyle w:val="Peruskappale"/>
        <w:rPr>
          <w:rFonts w:ascii="Assistant" w:hAnsi="Assistant" w:cs="Assistant"/>
          <w:sz w:val="20"/>
          <w:szCs w:val="20"/>
        </w:rPr>
      </w:pPr>
      <w:r w:rsidRPr="00AC0506">
        <w:rPr>
          <w:rFonts w:ascii="Assistant" w:hAnsi="Assistant" w:cs="Assistant"/>
          <w:sz w:val="20"/>
          <w:szCs w:val="20"/>
        </w:rPr>
        <w:t xml:space="preserve"> </w:t>
      </w:r>
    </w:p>
    <w:p w14:paraId="6FC2038E" w14:textId="77777777" w:rsidR="00AC0506" w:rsidRPr="00AC0506" w:rsidRDefault="00AC0506" w:rsidP="00AC0506">
      <w:pPr>
        <w:pStyle w:val="Peruskappale"/>
        <w:rPr>
          <w:rFonts w:ascii="Assistant" w:hAnsi="Assistant" w:cs="Assistant"/>
        </w:rPr>
      </w:pPr>
      <w:r w:rsidRPr="00AC0506">
        <w:rPr>
          <w:rFonts w:ascii="Assistant" w:hAnsi="Assistant" w:cs="Assistant"/>
          <w:b/>
          <w:bCs/>
        </w:rPr>
        <w:t>Kriittinen ajattelu:</w:t>
      </w:r>
      <w:r w:rsidRPr="00AC0506">
        <w:rPr>
          <w:rFonts w:ascii="Assistant" w:hAnsi="Assistant" w:cs="Assistant"/>
        </w:rPr>
        <w:t xml:space="preserve"> </w:t>
      </w:r>
    </w:p>
    <w:p w14:paraId="010F50DB" w14:textId="77777777" w:rsidR="00AC0506" w:rsidRPr="0053248C" w:rsidRDefault="00AC0506" w:rsidP="00AC0506">
      <w:pPr>
        <w:pStyle w:val="Peruskappale"/>
        <w:rPr>
          <w:rFonts w:ascii="Assistant" w:hAnsi="Assistant" w:cs="Assistant"/>
          <w:sz w:val="16"/>
          <w:szCs w:val="16"/>
        </w:rPr>
      </w:pPr>
    </w:p>
    <w:p w14:paraId="439D952F" w14:textId="77777777" w:rsidR="0053248C" w:rsidRDefault="00AC0506" w:rsidP="00AC0506">
      <w:pPr>
        <w:pStyle w:val="Peruskappale"/>
        <w:rPr>
          <w:rFonts w:ascii="Assistant" w:hAnsi="Assistant" w:cs="Assistant"/>
          <w:sz w:val="20"/>
          <w:szCs w:val="20"/>
        </w:rPr>
      </w:pPr>
      <w:r w:rsidRPr="00AC0506">
        <w:rPr>
          <w:rFonts w:ascii="Assistant" w:hAnsi="Assistant" w:cs="Assistant"/>
          <w:sz w:val="20"/>
          <w:szCs w:val="20"/>
        </w:rPr>
        <w:t>Kyky selke</w:t>
      </w:r>
      <w:r w:rsidRPr="00AC0506">
        <w:rPr>
          <w:rFonts w:ascii="Assistant" w:hAnsi="Assistant" w:cs="Assistant" w:hint="eastAsia"/>
          <w:sz w:val="20"/>
          <w:szCs w:val="20"/>
        </w:rPr>
        <w:t>ää</w:t>
      </w:r>
      <w:r w:rsidRPr="00AC0506">
        <w:rPr>
          <w:rFonts w:ascii="Assistant" w:hAnsi="Assistant" w:cs="Assistant"/>
          <w:sz w:val="20"/>
          <w:szCs w:val="20"/>
        </w:rPr>
        <w:t>n ja rationaaliseen ajatteluun, asioiden v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>lisen loogisen yhteyden ymm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>rrys sek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 xml:space="preserve"> reflektiivisen itsen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>isen ajattelukyvyn osoittaminen.</w:t>
      </w:r>
    </w:p>
    <w:p w14:paraId="0F710BB0" w14:textId="77777777" w:rsidR="0053248C" w:rsidRDefault="0053248C" w:rsidP="00AC0506">
      <w:pPr>
        <w:pStyle w:val="Peruskappale"/>
        <w:rPr>
          <w:rFonts w:ascii="Assistant" w:hAnsi="Assistant" w:cs="Assistant"/>
          <w:sz w:val="20"/>
          <w:szCs w:val="20"/>
        </w:rPr>
      </w:pPr>
    </w:p>
    <w:p w14:paraId="7EDA152F" w14:textId="77777777" w:rsidR="0053248C" w:rsidRDefault="0053248C" w:rsidP="00AC0506">
      <w:pPr>
        <w:pStyle w:val="Peruskappale"/>
        <w:rPr>
          <w:rFonts w:ascii="Assistant" w:hAnsi="Assistant" w:cs="Assistant"/>
          <w:sz w:val="20"/>
          <w:szCs w:val="20"/>
        </w:rPr>
      </w:pPr>
    </w:p>
    <w:p w14:paraId="0F6B9966" w14:textId="77777777" w:rsidR="00AC0506" w:rsidRPr="0053248C" w:rsidRDefault="00AC0506" w:rsidP="00AC0506">
      <w:pPr>
        <w:pStyle w:val="Peruskappale"/>
        <w:rPr>
          <w:rFonts w:ascii="Assistant" w:hAnsi="Assistant" w:cs="Assistant"/>
          <w:sz w:val="20"/>
          <w:szCs w:val="20"/>
        </w:rPr>
      </w:pPr>
      <w:r w:rsidRPr="00AC0506">
        <w:rPr>
          <w:rFonts w:ascii="Assistant" w:hAnsi="Assistant" w:cs="Assistant"/>
          <w:b/>
          <w:bCs/>
        </w:rPr>
        <w:t>Empatia ja altruismi:</w:t>
      </w:r>
      <w:r w:rsidRPr="00AC0506">
        <w:rPr>
          <w:rFonts w:ascii="Assistant" w:hAnsi="Assistant" w:cs="Assistant"/>
        </w:rPr>
        <w:t xml:space="preserve"> </w:t>
      </w:r>
    </w:p>
    <w:p w14:paraId="2DE89222" w14:textId="77777777" w:rsidR="00AC0506" w:rsidRPr="0053248C" w:rsidRDefault="00AC0506" w:rsidP="00AC0506">
      <w:pPr>
        <w:pStyle w:val="Peruskappale"/>
        <w:rPr>
          <w:rFonts w:ascii="Assistant" w:hAnsi="Assistant" w:cs="Assistant"/>
          <w:sz w:val="16"/>
          <w:szCs w:val="16"/>
        </w:rPr>
      </w:pPr>
    </w:p>
    <w:p w14:paraId="4E3ADF0B" w14:textId="77777777" w:rsidR="00AC0506" w:rsidRPr="00AC0506" w:rsidRDefault="00AC0506" w:rsidP="00AC0506">
      <w:pPr>
        <w:pStyle w:val="Peruskappale"/>
        <w:rPr>
          <w:rFonts w:ascii="Assistant" w:hAnsi="Assistant" w:cs="Assistant"/>
          <w:sz w:val="20"/>
          <w:szCs w:val="20"/>
        </w:rPr>
      </w:pPr>
      <w:r w:rsidRPr="00AC0506">
        <w:rPr>
          <w:rFonts w:ascii="Assistant" w:hAnsi="Assistant" w:cs="Assistant"/>
          <w:sz w:val="20"/>
          <w:szCs w:val="20"/>
        </w:rPr>
        <w:t>Yritys ymm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>rt</w:t>
      </w:r>
      <w:r w:rsidRPr="00AC0506">
        <w:rPr>
          <w:rFonts w:ascii="Assistant" w:hAnsi="Assistant" w:cs="Assistant" w:hint="eastAsia"/>
          <w:sz w:val="20"/>
          <w:szCs w:val="20"/>
        </w:rPr>
        <w:t>ää</w:t>
      </w:r>
      <w:r w:rsidRPr="00AC0506">
        <w:rPr>
          <w:rFonts w:ascii="Assistant" w:hAnsi="Assistant" w:cs="Assistant"/>
          <w:sz w:val="20"/>
          <w:szCs w:val="20"/>
        </w:rPr>
        <w:t xml:space="preserve"> toisen ihmisen vaikeuksia tai vastustusta sek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 xml:space="preserve"> omia reaktioitaan, ja auttamisen halun osoittaminen.</w:t>
      </w:r>
    </w:p>
    <w:p w14:paraId="438B87C8" w14:textId="77777777" w:rsidR="00AC0506" w:rsidRPr="00AC0506" w:rsidRDefault="00AC0506" w:rsidP="00AC0506">
      <w:pPr>
        <w:pStyle w:val="Peruskappale"/>
        <w:rPr>
          <w:rFonts w:ascii="Assistant" w:hAnsi="Assistant" w:cs="Assistant"/>
          <w:sz w:val="20"/>
          <w:szCs w:val="20"/>
        </w:rPr>
      </w:pPr>
      <w:r w:rsidRPr="00AC0506">
        <w:rPr>
          <w:rFonts w:ascii="Assistant" w:hAnsi="Assistant" w:cs="Assistant"/>
          <w:sz w:val="20"/>
          <w:szCs w:val="20"/>
        </w:rPr>
        <w:t xml:space="preserve"> </w:t>
      </w:r>
    </w:p>
    <w:p w14:paraId="5AE4D4E1" w14:textId="77777777" w:rsidR="00AC0506" w:rsidRPr="00AC0506" w:rsidRDefault="00AC0506" w:rsidP="00AC0506">
      <w:pPr>
        <w:pStyle w:val="Peruskappale"/>
        <w:rPr>
          <w:rFonts w:ascii="Assistant" w:hAnsi="Assistant" w:cs="Assistant"/>
        </w:rPr>
      </w:pPr>
      <w:r w:rsidRPr="00AC0506">
        <w:rPr>
          <w:rFonts w:ascii="Assistant" w:hAnsi="Assistant" w:cs="Assistant"/>
          <w:b/>
          <w:bCs/>
        </w:rPr>
        <w:t>Kulttuurien v</w:t>
      </w:r>
      <w:r w:rsidRPr="00AC0506">
        <w:rPr>
          <w:rFonts w:ascii="Assistant" w:hAnsi="Assistant" w:cs="Assistant" w:hint="eastAsia"/>
          <w:b/>
          <w:bCs/>
        </w:rPr>
        <w:t>ä</w:t>
      </w:r>
      <w:r w:rsidRPr="00AC0506">
        <w:rPr>
          <w:rFonts w:ascii="Assistant" w:hAnsi="Assistant" w:cs="Assistant"/>
          <w:b/>
          <w:bCs/>
        </w:rPr>
        <w:t>liset taidot:</w:t>
      </w:r>
      <w:r w:rsidRPr="00AC0506">
        <w:rPr>
          <w:rFonts w:ascii="Assistant" w:hAnsi="Assistant" w:cs="Assistant"/>
        </w:rPr>
        <w:t xml:space="preserve"> </w:t>
      </w:r>
    </w:p>
    <w:p w14:paraId="17C791AF" w14:textId="77777777" w:rsidR="00AC0506" w:rsidRPr="0053248C" w:rsidRDefault="00AC0506" w:rsidP="00AC0506">
      <w:pPr>
        <w:pStyle w:val="Peruskappale"/>
        <w:rPr>
          <w:rFonts w:ascii="Assistant" w:hAnsi="Assistant" w:cs="Assistant"/>
          <w:sz w:val="16"/>
          <w:szCs w:val="16"/>
        </w:rPr>
      </w:pPr>
    </w:p>
    <w:p w14:paraId="5E2CA729" w14:textId="77777777" w:rsidR="00AC0506" w:rsidRPr="00AC0506" w:rsidRDefault="00AC0506" w:rsidP="00AC0506">
      <w:pPr>
        <w:pStyle w:val="Peruskappale"/>
        <w:rPr>
          <w:rFonts w:ascii="Assistant" w:hAnsi="Assistant" w:cs="Assistant"/>
          <w:sz w:val="20"/>
          <w:szCs w:val="20"/>
        </w:rPr>
      </w:pPr>
      <w:r w:rsidRPr="00AC0506">
        <w:rPr>
          <w:rFonts w:ascii="Assistant" w:hAnsi="Assistant" w:cs="Assistant"/>
          <w:sz w:val="20"/>
          <w:szCs w:val="20"/>
        </w:rPr>
        <w:t>Ymm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>rrys eri kulttuureja kohtaan ja kyky toimia kunnioittavasti ja arvostavasti eri kulttuureista tulevien ihmisten kanssa.</w:t>
      </w:r>
    </w:p>
    <w:p w14:paraId="7215BFC2" w14:textId="77777777" w:rsidR="00AC0506" w:rsidRPr="00AC0506" w:rsidRDefault="00AC0506" w:rsidP="00AC0506">
      <w:pPr>
        <w:pStyle w:val="Peruskappale"/>
        <w:rPr>
          <w:rFonts w:ascii="Assistant" w:hAnsi="Assistant" w:cs="Assistant"/>
          <w:sz w:val="20"/>
          <w:szCs w:val="20"/>
        </w:rPr>
      </w:pPr>
      <w:r w:rsidRPr="00AC0506">
        <w:rPr>
          <w:rFonts w:ascii="Assistant" w:hAnsi="Assistant" w:cs="Assistant"/>
          <w:sz w:val="20"/>
          <w:szCs w:val="20"/>
        </w:rPr>
        <w:t xml:space="preserve"> </w:t>
      </w:r>
    </w:p>
    <w:p w14:paraId="476A7CF2" w14:textId="77777777" w:rsidR="00AC0506" w:rsidRPr="00AC0506" w:rsidRDefault="00AC0506" w:rsidP="00AC0506">
      <w:pPr>
        <w:pStyle w:val="Peruskappale"/>
        <w:rPr>
          <w:rFonts w:ascii="Assistant" w:hAnsi="Assistant" w:cs="Assistant"/>
        </w:rPr>
      </w:pPr>
      <w:r w:rsidRPr="00AC0506">
        <w:rPr>
          <w:rFonts w:ascii="Assistant" w:hAnsi="Assistant" w:cs="Assistant"/>
          <w:b/>
          <w:bCs/>
        </w:rPr>
        <w:t>Digitaaliset taidot:</w:t>
      </w:r>
      <w:r w:rsidRPr="00AC0506">
        <w:rPr>
          <w:rFonts w:ascii="Assistant" w:hAnsi="Assistant" w:cs="Assistant"/>
        </w:rPr>
        <w:t xml:space="preserve"> </w:t>
      </w:r>
    </w:p>
    <w:p w14:paraId="5B483956" w14:textId="77777777" w:rsidR="00AC0506" w:rsidRPr="0053248C" w:rsidRDefault="00AC0506" w:rsidP="00AC0506">
      <w:pPr>
        <w:pStyle w:val="Peruskappale"/>
        <w:rPr>
          <w:rFonts w:ascii="Assistant" w:hAnsi="Assistant" w:cs="Assistant"/>
          <w:sz w:val="16"/>
          <w:szCs w:val="16"/>
        </w:rPr>
      </w:pPr>
    </w:p>
    <w:p w14:paraId="7CCC87E2" w14:textId="77777777" w:rsidR="00AC0506" w:rsidRPr="00AC0506" w:rsidRDefault="00AC0506" w:rsidP="00AC0506">
      <w:pPr>
        <w:pStyle w:val="Peruskappale"/>
        <w:rPr>
          <w:rFonts w:ascii="Assistant" w:hAnsi="Assistant" w:cs="Assistant"/>
          <w:sz w:val="20"/>
          <w:szCs w:val="20"/>
        </w:rPr>
      </w:pPr>
      <w:r w:rsidRPr="00AC0506">
        <w:rPr>
          <w:rFonts w:ascii="Assistant" w:hAnsi="Assistant" w:cs="Assistant"/>
          <w:sz w:val="20"/>
          <w:szCs w:val="20"/>
        </w:rPr>
        <w:t>Tieto- ja viestint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>tekniikan asianmukainen ja kriittiseen ajatteluun perustuva k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>ytt</w:t>
      </w:r>
      <w:r w:rsidRPr="00AC0506">
        <w:rPr>
          <w:rFonts w:ascii="Assistant" w:hAnsi="Assistant" w:cs="Assistant" w:hint="eastAsia"/>
          <w:sz w:val="20"/>
          <w:szCs w:val="20"/>
        </w:rPr>
        <w:t>ö</w:t>
      </w:r>
      <w:r w:rsidRPr="00AC0506">
        <w:rPr>
          <w:rFonts w:ascii="Assistant" w:hAnsi="Assistant" w:cs="Assistant"/>
          <w:sz w:val="20"/>
          <w:szCs w:val="20"/>
        </w:rPr>
        <w:t>.</w:t>
      </w:r>
    </w:p>
    <w:p w14:paraId="4D85DBAB" w14:textId="77777777" w:rsidR="00AC0506" w:rsidRPr="00AC0506" w:rsidRDefault="00AC0506" w:rsidP="00AC0506">
      <w:pPr>
        <w:pStyle w:val="Peruskappale"/>
        <w:rPr>
          <w:rFonts w:ascii="Assistant" w:hAnsi="Assistant" w:cs="Assistant"/>
          <w:sz w:val="20"/>
          <w:szCs w:val="20"/>
        </w:rPr>
      </w:pPr>
      <w:r w:rsidRPr="00AC0506">
        <w:rPr>
          <w:rFonts w:ascii="Times New Roman" w:hAnsi="Times New Roman" w:cs="Times New Roman"/>
          <w:sz w:val="20"/>
          <w:szCs w:val="20"/>
        </w:rPr>
        <w:t> </w:t>
      </w:r>
    </w:p>
    <w:p w14:paraId="2348FE9F" w14:textId="77777777" w:rsidR="00AC0506" w:rsidRPr="00AC0506" w:rsidRDefault="00AC0506" w:rsidP="00AC0506">
      <w:pPr>
        <w:pStyle w:val="Peruskappale"/>
        <w:rPr>
          <w:rFonts w:ascii="Assistant" w:hAnsi="Assistant" w:cs="Assistant"/>
        </w:rPr>
      </w:pPr>
      <w:r w:rsidRPr="00AC0506">
        <w:rPr>
          <w:rFonts w:ascii="Assistant" w:hAnsi="Assistant" w:cs="Assistant"/>
          <w:b/>
          <w:bCs/>
        </w:rPr>
        <w:t>Joustavuus:</w:t>
      </w:r>
      <w:r w:rsidRPr="00AC0506">
        <w:rPr>
          <w:rFonts w:ascii="Assistant" w:hAnsi="Assistant" w:cs="Assistant"/>
        </w:rPr>
        <w:t xml:space="preserve"> </w:t>
      </w:r>
    </w:p>
    <w:p w14:paraId="425CE8E3" w14:textId="77777777" w:rsidR="00AC0506" w:rsidRPr="0053248C" w:rsidRDefault="00AC0506" w:rsidP="00AC0506">
      <w:pPr>
        <w:pStyle w:val="Peruskappale"/>
        <w:rPr>
          <w:rFonts w:ascii="Assistant" w:hAnsi="Assistant" w:cs="Assistant"/>
          <w:sz w:val="16"/>
          <w:szCs w:val="16"/>
        </w:rPr>
      </w:pPr>
    </w:p>
    <w:p w14:paraId="015F1F1D" w14:textId="77777777" w:rsidR="00AC0506" w:rsidRPr="00AC0506" w:rsidRDefault="00AC0506" w:rsidP="00AC0506">
      <w:pPr>
        <w:pStyle w:val="Peruskappale"/>
        <w:rPr>
          <w:rFonts w:ascii="Assistant" w:hAnsi="Assistant" w:cs="Assistant"/>
          <w:sz w:val="20"/>
          <w:szCs w:val="20"/>
        </w:rPr>
      </w:pPr>
      <w:r w:rsidRPr="00AC0506">
        <w:rPr>
          <w:rFonts w:ascii="Assistant" w:hAnsi="Assistant" w:cs="Assistant"/>
          <w:sz w:val="20"/>
          <w:szCs w:val="20"/>
        </w:rPr>
        <w:t>Uusien tietojen ja taitojen nopea omaksuminen, muuttuvaan toimintaymp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>rist</w:t>
      </w:r>
      <w:r w:rsidRPr="00AC0506">
        <w:rPr>
          <w:rFonts w:ascii="Assistant" w:hAnsi="Assistant" w:cs="Assistant" w:hint="eastAsia"/>
          <w:sz w:val="20"/>
          <w:szCs w:val="20"/>
        </w:rPr>
        <w:t>öö</w:t>
      </w:r>
      <w:r w:rsidRPr="00AC0506">
        <w:rPr>
          <w:rFonts w:ascii="Assistant" w:hAnsi="Assistant" w:cs="Assistant"/>
          <w:sz w:val="20"/>
          <w:szCs w:val="20"/>
        </w:rPr>
        <w:t>n sopeutuminen sek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 xml:space="preserve"> toimeen tarttuminen.</w:t>
      </w:r>
    </w:p>
    <w:p w14:paraId="39395C6C" w14:textId="77777777" w:rsidR="00AC0506" w:rsidRPr="00AC0506" w:rsidRDefault="00AC0506" w:rsidP="00AC0506">
      <w:pPr>
        <w:pStyle w:val="Peruskappale"/>
        <w:rPr>
          <w:rFonts w:ascii="Assistant" w:hAnsi="Assistant" w:cs="Assistant"/>
          <w:sz w:val="20"/>
          <w:szCs w:val="20"/>
        </w:rPr>
      </w:pPr>
      <w:r w:rsidRPr="00AC0506">
        <w:rPr>
          <w:rFonts w:ascii="Assistant" w:hAnsi="Assistant" w:cs="Assistant"/>
          <w:sz w:val="20"/>
          <w:szCs w:val="20"/>
        </w:rPr>
        <w:t xml:space="preserve"> </w:t>
      </w:r>
    </w:p>
    <w:p w14:paraId="689B809D" w14:textId="77777777" w:rsidR="00AC0506" w:rsidRPr="00AC0506" w:rsidRDefault="00AC0506" w:rsidP="00AC0506">
      <w:pPr>
        <w:pStyle w:val="Peruskappale"/>
        <w:rPr>
          <w:rFonts w:ascii="Assistant" w:hAnsi="Assistant" w:cs="Assistant"/>
        </w:rPr>
      </w:pPr>
      <w:r w:rsidRPr="00AC0506">
        <w:rPr>
          <w:rFonts w:ascii="Assistant" w:hAnsi="Assistant" w:cs="Assistant"/>
          <w:b/>
          <w:bCs/>
        </w:rPr>
        <w:t>Ryhm</w:t>
      </w:r>
      <w:r w:rsidRPr="00AC0506">
        <w:rPr>
          <w:rFonts w:ascii="Assistant" w:hAnsi="Assistant" w:cs="Assistant" w:hint="eastAsia"/>
          <w:b/>
          <w:bCs/>
        </w:rPr>
        <w:t>ä</w:t>
      </w:r>
      <w:r w:rsidRPr="00AC0506">
        <w:rPr>
          <w:rFonts w:ascii="Assistant" w:hAnsi="Assistant" w:cs="Assistant"/>
          <w:b/>
          <w:bCs/>
        </w:rPr>
        <w:t>ty</w:t>
      </w:r>
      <w:r w:rsidRPr="00AC0506">
        <w:rPr>
          <w:rFonts w:ascii="Assistant" w:hAnsi="Assistant" w:cs="Assistant" w:hint="eastAsia"/>
          <w:b/>
          <w:bCs/>
        </w:rPr>
        <w:t>ö</w:t>
      </w:r>
      <w:r w:rsidRPr="00AC0506">
        <w:rPr>
          <w:rFonts w:ascii="Assistant" w:hAnsi="Assistant" w:cs="Assistant"/>
          <w:b/>
          <w:bCs/>
        </w:rPr>
        <w:t>:</w:t>
      </w:r>
      <w:r w:rsidRPr="00AC0506">
        <w:rPr>
          <w:rFonts w:ascii="Assistant" w:hAnsi="Assistant" w:cs="Assistant"/>
        </w:rPr>
        <w:t xml:space="preserve"> </w:t>
      </w:r>
    </w:p>
    <w:p w14:paraId="30A1E320" w14:textId="77777777" w:rsidR="00AC0506" w:rsidRPr="0053248C" w:rsidRDefault="00AC0506" w:rsidP="00AC0506">
      <w:pPr>
        <w:pStyle w:val="Peruskappale"/>
        <w:rPr>
          <w:rFonts w:ascii="Assistant" w:hAnsi="Assistant" w:cs="Assistant"/>
          <w:sz w:val="16"/>
          <w:szCs w:val="16"/>
        </w:rPr>
      </w:pPr>
    </w:p>
    <w:p w14:paraId="4D92FF2B" w14:textId="77777777" w:rsidR="00AC0506" w:rsidRPr="00AC0506" w:rsidRDefault="00AC0506" w:rsidP="00AC0506">
      <w:pPr>
        <w:pStyle w:val="Peruskappale"/>
        <w:rPr>
          <w:rFonts w:ascii="Assistant" w:hAnsi="Assistant" w:cs="Assistant"/>
          <w:sz w:val="20"/>
          <w:szCs w:val="20"/>
        </w:rPr>
      </w:pPr>
      <w:r w:rsidRPr="00AC0506">
        <w:rPr>
          <w:rFonts w:ascii="Assistant" w:hAnsi="Assistant" w:cs="Assistant"/>
          <w:sz w:val="20"/>
          <w:szCs w:val="20"/>
        </w:rPr>
        <w:t>Ryhmiss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 xml:space="preserve"> esiintyvien roolien tunnistaminen, itselle soveltuvien roolien omaksuminen ja tehokas viestint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 xml:space="preserve"> ryhm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>n j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>senten kanssa.</w:t>
      </w:r>
    </w:p>
    <w:p w14:paraId="1B53E579" w14:textId="77777777" w:rsidR="00AC0506" w:rsidRPr="00AC0506" w:rsidRDefault="00AC0506" w:rsidP="00AC0506">
      <w:pPr>
        <w:pStyle w:val="Peruskappale"/>
        <w:rPr>
          <w:rFonts w:ascii="Assistant" w:hAnsi="Assistant" w:cs="Assistant"/>
          <w:sz w:val="20"/>
          <w:szCs w:val="20"/>
        </w:rPr>
      </w:pPr>
      <w:r w:rsidRPr="00AC0506">
        <w:rPr>
          <w:rFonts w:ascii="Assistant" w:hAnsi="Assistant" w:cs="Assistant"/>
          <w:sz w:val="20"/>
          <w:szCs w:val="20"/>
        </w:rPr>
        <w:t xml:space="preserve"> </w:t>
      </w:r>
    </w:p>
    <w:p w14:paraId="7C97060E" w14:textId="77777777" w:rsidR="00AC0506" w:rsidRPr="00AC0506" w:rsidRDefault="00AC0506" w:rsidP="00AC0506">
      <w:pPr>
        <w:pStyle w:val="Peruskappale"/>
        <w:rPr>
          <w:rFonts w:ascii="Assistant" w:hAnsi="Assistant" w:cs="Assistant"/>
        </w:rPr>
      </w:pPr>
      <w:r w:rsidRPr="00AC0506">
        <w:rPr>
          <w:rFonts w:ascii="Assistant" w:hAnsi="Assistant" w:cs="Assistant"/>
          <w:b/>
          <w:bCs/>
        </w:rPr>
        <w:t>Oman osaamisen tunnistaminen:</w:t>
      </w:r>
      <w:r w:rsidRPr="00AC0506">
        <w:rPr>
          <w:rFonts w:ascii="Assistant" w:hAnsi="Assistant" w:cs="Assistant"/>
        </w:rPr>
        <w:t xml:space="preserve"> </w:t>
      </w:r>
    </w:p>
    <w:p w14:paraId="48D042A4" w14:textId="77777777" w:rsidR="00AC0506" w:rsidRPr="0053248C" w:rsidRDefault="00AC0506" w:rsidP="00AC0506">
      <w:pPr>
        <w:pStyle w:val="Peruskappale"/>
        <w:rPr>
          <w:rFonts w:ascii="Assistant" w:hAnsi="Assistant" w:cs="Assistant"/>
          <w:sz w:val="16"/>
          <w:szCs w:val="16"/>
        </w:rPr>
      </w:pPr>
    </w:p>
    <w:p w14:paraId="78997BA5" w14:textId="77777777" w:rsidR="00AC0506" w:rsidRPr="00AC0506" w:rsidRDefault="00AC0506" w:rsidP="00AC0506">
      <w:pPr>
        <w:pStyle w:val="Peruskappale"/>
        <w:rPr>
          <w:rFonts w:ascii="Assistant" w:hAnsi="Assistant" w:cs="Assistant"/>
          <w:sz w:val="20"/>
          <w:szCs w:val="20"/>
        </w:rPr>
      </w:pPr>
      <w:r w:rsidRPr="00AC0506">
        <w:rPr>
          <w:rFonts w:ascii="Assistant" w:hAnsi="Assistant" w:cs="Assistant"/>
          <w:sz w:val="20"/>
          <w:szCs w:val="20"/>
        </w:rPr>
        <w:t>Omien mieltymysten, taitojen ja asenteiden tunnistaminen sek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 xml:space="preserve"> omien kykyjen havaitseminen ja itsetuntemus.</w:t>
      </w:r>
    </w:p>
    <w:p w14:paraId="332962A0" w14:textId="77777777" w:rsidR="00AC0506" w:rsidRPr="00AC0506" w:rsidRDefault="00AC0506" w:rsidP="00AC0506">
      <w:pPr>
        <w:pStyle w:val="Peruskappale"/>
        <w:rPr>
          <w:rFonts w:ascii="Assistant" w:hAnsi="Assistant" w:cs="Assistant"/>
          <w:sz w:val="20"/>
          <w:szCs w:val="20"/>
        </w:rPr>
      </w:pPr>
      <w:r w:rsidRPr="00AC0506">
        <w:rPr>
          <w:rFonts w:ascii="Assistant" w:hAnsi="Assistant" w:cs="Assistant"/>
          <w:sz w:val="20"/>
          <w:szCs w:val="20"/>
        </w:rPr>
        <w:t xml:space="preserve"> </w:t>
      </w:r>
    </w:p>
    <w:p w14:paraId="55B96D5D" w14:textId="77777777" w:rsidR="00AC0506" w:rsidRPr="00AC0506" w:rsidRDefault="00AC0506" w:rsidP="00AC0506">
      <w:pPr>
        <w:pStyle w:val="Peruskappale"/>
        <w:rPr>
          <w:rFonts w:ascii="Assistant" w:hAnsi="Assistant" w:cs="Assistant"/>
        </w:rPr>
      </w:pPr>
      <w:r w:rsidRPr="00AC0506">
        <w:rPr>
          <w:rFonts w:ascii="Assistant" w:hAnsi="Assistant" w:cs="Assistant"/>
          <w:b/>
          <w:bCs/>
        </w:rPr>
        <w:t>Ajanhallinta:</w:t>
      </w:r>
      <w:r w:rsidRPr="00AC0506">
        <w:rPr>
          <w:rFonts w:ascii="Assistant" w:hAnsi="Assistant" w:cs="Assistant"/>
        </w:rPr>
        <w:t xml:space="preserve"> </w:t>
      </w:r>
    </w:p>
    <w:p w14:paraId="45A56F70" w14:textId="77777777" w:rsidR="00AC0506" w:rsidRPr="0053248C" w:rsidRDefault="00AC0506" w:rsidP="00AC0506">
      <w:pPr>
        <w:pStyle w:val="Peruskappale"/>
        <w:rPr>
          <w:rFonts w:ascii="Assistant" w:hAnsi="Assistant" w:cs="Assistant"/>
          <w:sz w:val="16"/>
          <w:szCs w:val="16"/>
        </w:rPr>
      </w:pPr>
    </w:p>
    <w:p w14:paraId="76B0EFAE" w14:textId="77777777" w:rsidR="00AC0506" w:rsidRPr="00AC0506" w:rsidRDefault="00AC0506" w:rsidP="00AC0506">
      <w:pPr>
        <w:pStyle w:val="Peruskappale"/>
        <w:rPr>
          <w:rFonts w:ascii="Assistant" w:hAnsi="Assistant" w:cs="Assistant"/>
          <w:sz w:val="20"/>
          <w:szCs w:val="20"/>
        </w:rPr>
      </w:pPr>
      <w:r w:rsidRPr="00AC0506">
        <w:rPr>
          <w:rFonts w:ascii="Assistant" w:hAnsi="Assistant" w:cs="Assistant"/>
          <w:sz w:val="20"/>
          <w:szCs w:val="20"/>
        </w:rPr>
        <w:t>Toiminnan sek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 xml:space="preserve"> siin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 xml:space="preserve"> tarvittavien resurssien suunnittelu ja priorisointi, jotta ne saadaan toteutettua aikataulussa.</w:t>
      </w:r>
    </w:p>
    <w:p w14:paraId="7CE7D7CD" w14:textId="77777777" w:rsidR="00AC0506" w:rsidRPr="00AC0506" w:rsidRDefault="00AC0506" w:rsidP="00AC0506">
      <w:pPr>
        <w:pStyle w:val="Peruskappale"/>
        <w:rPr>
          <w:rFonts w:ascii="Assistant" w:hAnsi="Assistant" w:cs="Assistant"/>
          <w:sz w:val="20"/>
          <w:szCs w:val="20"/>
        </w:rPr>
      </w:pPr>
      <w:r w:rsidRPr="00AC0506">
        <w:rPr>
          <w:rFonts w:ascii="Assistant" w:hAnsi="Assistant" w:cs="Assistant"/>
          <w:sz w:val="20"/>
          <w:szCs w:val="20"/>
        </w:rPr>
        <w:t xml:space="preserve"> </w:t>
      </w:r>
    </w:p>
    <w:p w14:paraId="654EBB65" w14:textId="77777777" w:rsidR="00AC0506" w:rsidRPr="00AC0506" w:rsidRDefault="00AC0506" w:rsidP="00AC0506">
      <w:pPr>
        <w:pStyle w:val="Peruskappale"/>
        <w:rPr>
          <w:rFonts w:ascii="Assistant" w:hAnsi="Assistant" w:cs="Assistant"/>
        </w:rPr>
      </w:pPr>
      <w:r w:rsidRPr="00AC0506">
        <w:rPr>
          <w:rFonts w:ascii="Assistant" w:hAnsi="Assistant" w:cs="Assistant"/>
          <w:b/>
          <w:bCs/>
        </w:rPr>
        <w:t>Ongelmanratkaisu:</w:t>
      </w:r>
      <w:r w:rsidRPr="00AC0506">
        <w:rPr>
          <w:rFonts w:ascii="Assistant" w:hAnsi="Assistant" w:cs="Assistant"/>
        </w:rPr>
        <w:t xml:space="preserve"> </w:t>
      </w:r>
    </w:p>
    <w:p w14:paraId="18780F80" w14:textId="77777777" w:rsidR="00AC0506" w:rsidRPr="0053248C" w:rsidRDefault="00AC0506" w:rsidP="00AC0506">
      <w:pPr>
        <w:pStyle w:val="Peruskappale"/>
        <w:rPr>
          <w:rFonts w:ascii="Assistant" w:hAnsi="Assistant" w:cs="Assistant"/>
          <w:sz w:val="16"/>
          <w:szCs w:val="16"/>
        </w:rPr>
      </w:pPr>
    </w:p>
    <w:p w14:paraId="50F75400" w14:textId="77777777" w:rsidR="00AC0506" w:rsidRPr="00AC0506" w:rsidRDefault="00AC0506" w:rsidP="00AC0506">
      <w:pPr>
        <w:pStyle w:val="Peruskappale"/>
        <w:rPr>
          <w:rFonts w:ascii="Assistant" w:hAnsi="Assistant" w:cs="Assistant"/>
          <w:sz w:val="20"/>
          <w:szCs w:val="20"/>
        </w:rPr>
      </w:pPr>
      <w:r w:rsidRPr="00AC0506">
        <w:rPr>
          <w:rFonts w:ascii="Assistant" w:hAnsi="Assistant" w:cs="Assistant"/>
          <w:sz w:val="20"/>
          <w:szCs w:val="20"/>
        </w:rPr>
        <w:t>Ongelmien tarkastelu eri n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>k</w:t>
      </w:r>
      <w:r w:rsidRPr="00AC0506">
        <w:rPr>
          <w:rFonts w:ascii="Assistant" w:hAnsi="Assistant" w:cs="Assistant" w:hint="eastAsia"/>
          <w:sz w:val="20"/>
          <w:szCs w:val="20"/>
        </w:rPr>
        <w:t>ö</w:t>
      </w:r>
      <w:r w:rsidRPr="00AC0506">
        <w:rPr>
          <w:rFonts w:ascii="Assistant" w:hAnsi="Assistant" w:cs="Assistant"/>
          <w:sz w:val="20"/>
          <w:szCs w:val="20"/>
        </w:rPr>
        <w:t>kulmista sek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 xml:space="preserve"> ratkaisuun tai kompromissiin t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>ht</w:t>
      </w:r>
      <w:r w:rsidRPr="00AC0506">
        <w:rPr>
          <w:rFonts w:ascii="Assistant" w:hAnsi="Assistant" w:cs="Assistant" w:hint="eastAsia"/>
          <w:sz w:val="20"/>
          <w:szCs w:val="20"/>
        </w:rPr>
        <w:t>ää</w:t>
      </w:r>
      <w:r w:rsidRPr="00AC0506">
        <w:rPr>
          <w:rFonts w:ascii="Assistant" w:hAnsi="Assistant" w:cs="Assistant"/>
          <w:sz w:val="20"/>
          <w:szCs w:val="20"/>
        </w:rPr>
        <w:t>v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 xml:space="preserve"> toiminta</w:t>
      </w:r>
    </w:p>
    <w:p w14:paraId="3B5E6E2D" w14:textId="77777777" w:rsidR="00AC0506" w:rsidRPr="00AC0506" w:rsidRDefault="00AC0506" w:rsidP="00AC0506">
      <w:pPr>
        <w:pStyle w:val="Peruskappale"/>
        <w:rPr>
          <w:rFonts w:ascii="Assistant" w:hAnsi="Assistant" w:cs="Assistant"/>
          <w:sz w:val="20"/>
          <w:szCs w:val="20"/>
        </w:rPr>
      </w:pPr>
      <w:r w:rsidRPr="00AC0506">
        <w:rPr>
          <w:rFonts w:ascii="Assistant" w:hAnsi="Assistant" w:cs="Assistant"/>
          <w:sz w:val="20"/>
          <w:szCs w:val="20"/>
        </w:rPr>
        <w:t xml:space="preserve"> </w:t>
      </w:r>
    </w:p>
    <w:p w14:paraId="30B57696" w14:textId="77777777" w:rsidR="00AC0506" w:rsidRPr="00AC0506" w:rsidRDefault="00AC0506" w:rsidP="00AC0506">
      <w:pPr>
        <w:pStyle w:val="Peruskappale"/>
        <w:rPr>
          <w:rFonts w:ascii="Assistant" w:hAnsi="Assistant" w:cs="Assistant"/>
        </w:rPr>
      </w:pPr>
      <w:r w:rsidRPr="00AC0506">
        <w:rPr>
          <w:rFonts w:ascii="Assistant" w:hAnsi="Assistant" w:cs="Assistant"/>
          <w:b/>
          <w:bCs/>
        </w:rPr>
        <w:t>Aloitteellisuus:</w:t>
      </w:r>
      <w:r w:rsidRPr="00AC0506">
        <w:rPr>
          <w:rFonts w:ascii="Assistant" w:hAnsi="Assistant" w:cs="Assistant"/>
        </w:rPr>
        <w:t xml:space="preserve"> </w:t>
      </w:r>
    </w:p>
    <w:p w14:paraId="3C9321D9" w14:textId="77777777" w:rsidR="00AC0506" w:rsidRPr="0053248C" w:rsidRDefault="00AC0506" w:rsidP="00AC0506">
      <w:pPr>
        <w:pStyle w:val="Peruskappale"/>
        <w:rPr>
          <w:rFonts w:ascii="Assistant" w:hAnsi="Assistant" w:cs="Assistant"/>
          <w:sz w:val="16"/>
          <w:szCs w:val="16"/>
        </w:rPr>
      </w:pPr>
    </w:p>
    <w:p w14:paraId="73865500" w14:textId="77777777" w:rsidR="00AC0506" w:rsidRPr="00AC0506" w:rsidRDefault="00AC0506" w:rsidP="00AC0506">
      <w:pPr>
        <w:pStyle w:val="Peruskappale"/>
        <w:rPr>
          <w:rFonts w:ascii="Assistant" w:hAnsi="Assistant" w:cs="Assistant"/>
          <w:sz w:val="20"/>
          <w:szCs w:val="20"/>
        </w:rPr>
      </w:pPr>
      <w:r w:rsidRPr="00AC0506">
        <w:rPr>
          <w:rFonts w:ascii="Assistant" w:hAnsi="Assistant" w:cs="Assistant"/>
          <w:sz w:val="20"/>
          <w:szCs w:val="20"/>
        </w:rPr>
        <w:t>Ty</w:t>
      </w:r>
      <w:r w:rsidRPr="00AC0506">
        <w:rPr>
          <w:rFonts w:ascii="Assistant" w:hAnsi="Assistant" w:cs="Assistant" w:hint="eastAsia"/>
          <w:sz w:val="20"/>
          <w:szCs w:val="20"/>
        </w:rPr>
        <w:t>ö</w:t>
      </w:r>
      <w:r w:rsidRPr="00AC0506">
        <w:rPr>
          <w:rFonts w:ascii="Assistant" w:hAnsi="Assistant" w:cs="Assistant"/>
          <w:sz w:val="20"/>
          <w:szCs w:val="20"/>
        </w:rPr>
        <w:t>skentely ilman suoria k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>skyj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 xml:space="preserve"> sek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 xml:space="preserve"> itseohjautuvuus ja p</w:t>
      </w:r>
      <w:r w:rsidRPr="00AC0506">
        <w:rPr>
          <w:rFonts w:ascii="Assistant" w:hAnsi="Assistant" w:cs="Assistant" w:hint="eastAsia"/>
          <w:sz w:val="20"/>
          <w:szCs w:val="20"/>
        </w:rPr>
        <w:t>ää</w:t>
      </w:r>
      <w:r w:rsidRPr="00AC0506">
        <w:rPr>
          <w:rFonts w:ascii="Assistant" w:hAnsi="Assistant" w:cs="Assistant"/>
          <w:sz w:val="20"/>
          <w:szCs w:val="20"/>
        </w:rPr>
        <w:t>tt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>v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>isyys toiminnassa.</w:t>
      </w:r>
    </w:p>
    <w:p w14:paraId="0377D2AC" w14:textId="77777777" w:rsidR="00AC0506" w:rsidRPr="00AC0506" w:rsidRDefault="00AC0506" w:rsidP="00AC0506">
      <w:pPr>
        <w:pStyle w:val="Peruskappale"/>
        <w:rPr>
          <w:rFonts w:ascii="Assistant" w:hAnsi="Assistant" w:cs="Assistant"/>
          <w:sz w:val="20"/>
          <w:szCs w:val="20"/>
        </w:rPr>
      </w:pPr>
      <w:r w:rsidRPr="00AC0506">
        <w:rPr>
          <w:rFonts w:ascii="Assistant" w:hAnsi="Assistant" w:cs="Assistant"/>
          <w:sz w:val="20"/>
          <w:szCs w:val="20"/>
        </w:rPr>
        <w:t xml:space="preserve"> </w:t>
      </w:r>
    </w:p>
    <w:p w14:paraId="26D9B2BA" w14:textId="77777777" w:rsidR="00AC0506" w:rsidRPr="00AC0506" w:rsidRDefault="00AC0506" w:rsidP="00AC0506">
      <w:pPr>
        <w:pStyle w:val="Peruskappale"/>
        <w:rPr>
          <w:rFonts w:ascii="Assistant" w:hAnsi="Assistant" w:cs="Assistant"/>
        </w:rPr>
      </w:pPr>
      <w:r w:rsidRPr="00AC0506">
        <w:rPr>
          <w:rFonts w:ascii="Assistant" w:hAnsi="Assistant" w:cs="Assistant"/>
          <w:b/>
          <w:bCs/>
        </w:rPr>
        <w:t>Organisointi:</w:t>
      </w:r>
      <w:r w:rsidRPr="00AC0506">
        <w:rPr>
          <w:rFonts w:ascii="Assistant" w:hAnsi="Assistant" w:cs="Assistant"/>
        </w:rPr>
        <w:t xml:space="preserve"> </w:t>
      </w:r>
    </w:p>
    <w:p w14:paraId="08AA63CA" w14:textId="77777777" w:rsidR="00AC0506" w:rsidRPr="0053248C" w:rsidRDefault="00AC0506" w:rsidP="00AC0506">
      <w:pPr>
        <w:pStyle w:val="Peruskappale"/>
        <w:rPr>
          <w:rFonts w:ascii="Assistant" w:hAnsi="Assistant" w:cs="Assistant"/>
          <w:sz w:val="16"/>
          <w:szCs w:val="16"/>
        </w:rPr>
      </w:pPr>
    </w:p>
    <w:p w14:paraId="0BC2E42C" w14:textId="77777777" w:rsidR="00AC0506" w:rsidRDefault="00AC0506" w:rsidP="00AC0506">
      <w:pPr>
        <w:pStyle w:val="Peruskappale"/>
        <w:rPr>
          <w:rFonts w:ascii="Assistant" w:hAnsi="Assistant" w:cs="Assistant"/>
          <w:sz w:val="20"/>
          <w:szCs w:val="20"/>
        </w:rPr>
      </w:pPr>
      <w:r w:rsidRPr="00AC0506">
        <w:rPr>
          <w:rFonts w:ascii="Assistant" w:hAnsi="Assistant" w:cs="Assistant"/>
          <w:sz w:val="20"/>
          <w:szCs w:val="20"/>
        </w:rPr>
        <w:t>Itsens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 xml:space="preserve"> johtaminen, muiden ihmisten teht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>vien organisointi sek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 xml:space="preserve"> ty</w:t>
      </w:r>
      <w:r w:rsidRPr="00AC0506">
        <w:rPr>
          <w:rFonts w:ascii="Assistant" w:hAnsi="Assistant" w:cs="Assistant" w:hint="eastAsia"/>
          <w:sz w:val="20"/>
          <w:szCs w:val="20"/>
        </w:rPr>
        <w:t>ö</w:t>
      </w:r>
      <w:r w:rsidRPr="00AC0506">
        <w:rPr>
          <w:rFonts w:ascii="Assistant" w:hAnsi="Assistant" w:cs="Assistant"/>
          <w:sz w:val="20"/>
          <w:szCs w:val="20"/>
        </w:rPr>
        <w:t>m</w:t>
      </w:r>
      <w:r w:rsidRPr="00AC0506">
        <w:rPr>
          <w:rFonts w:ascii="Assistant" w:hAnsi="Assistant" w:cs="Assistant" w:hint="eastAsia"/>
          <w:sz w:val="20"/>
          <w:szCs w:val="20"/>
        </w:rPr>
        <w:t>ää</w:t>
      </w:r>
      <w:r w:rsidRPr="00AC0506">
        <w:rPr>
          <w:rFonts w:ascii="Assistant" w:hAnsi="Assistant" w:cs="Assistant"/>
          <w:sz w:val="20"/>
          <w:szCs w:val="20"/>
        </w:rPr>
        <w:t>r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>n j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>rkev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 xml:space="preserve"> organisointi teht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>vien suorittamiseksi.</w:t>
      </w:r>
    </w:p>
    <w:p w14:paraId="4EB830C5" w14:textId="77777777" w:rsidR="0052319F" w:rsidRPr="00AC0506" w:rsidRDefault="0052319F" w:rsidP="00AC0506">
      <w:pPr>
        <w:pStyle w:val="Peruskappale"/>
        <w:rPr>
          <w:rFonts w:ascii="Assistant" w:hAnsi="Assistant" w:cs="Assistant"/>
          <w:sz w:val="20"/>
          <w:szCs w:val="20"/>
        </w:rPr>
      </w:pPr>
    </w:p>
    <w:p w14:paraId="0B33C5AB" w14:textId="77777777" w:rsidR="0053248C" w:rsidRPr="007A4615" w:rsidRDefault="00AC0506" w:rsidP="0053248C">
      <w:pPr>
        <w:rPr>
          <w:rFonts w:ascii="Assistant" w:hAnsi="Assistant" w:cs="Assistant"/>
          <w:sz w:val="20"/>
          <w:szCs w:val="20"/>
        </w:rPr>
      </w:pPr>
      <w:r w:rsidRPr="00AC0506">
        <w:rPr>
          <w:rFonts w:ascii="Assistant" w:hAnsi="Assistant" w:cs="Assistant"/>
          <w:sz w:val="20"/>
          <w:szCs w:val="20"/>
        </w:rPr>
        <w:t>Tulevaisuustaitomalli ja siihen liittyv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>t osaamisen tunnistamisen ja tunnustamisen menetelm</w:t>
      </w:r>
      <w:r w:rsidRPr="00AC0506">
        <w:rPr>
          <w:rFonts w:ascii="Assistant" w:hAnsi="Assistant" w:cs="Assistant" w:hint="eastAsia"/>
          <w:sz w:val="20"/>
          <w:szCs w:val="20"/>
        </w:rPr>
        <w:t>ä</w:t>
      </w:r>
      <w:r w:rsidRPr="00AC0506">
        <w:rPr>
          <w:rFonts w:ascii="Assistant" w:hAnsi="Assistant" w:cs="Assistant"/>
          <w:sz w:val="20"/>
          <w:szCs w:val="20"/>
        </w:rPr>
        <w:t>t on kehitetty Future Skills for Volunteering -Erasmus+-hankkeessa (2017-1-FI01-KA204-034696).</w:t>
      </w:r>
    </w:p>
    <w:sectPr w:rsidR="0053248C" w:rsidRPr="007A4615" w:rsidSect="005324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7" w:right="720" w:bottom="22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B78F0" w14:textId="77777777" w:rsidR="001F27C4" w:rsidRDefault="001F27C4" w:rsidP="00AC0506">
      <w:r>
        <w:separator/>
      </w:r>
    </w:p>
  </w:endnote>
  <w:endnote w:type="continuationSeparator" w:id="0">
    <w:p w14:paraId="53704465" w14:textId="77777777" w:rsidR="001F27C4" w:rsidRDefault="001F27C4" w:rsidP="00AC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haparral Pro SmB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Assistant">
    <w:altName w:val="Assistant"/>
    <w:panose1 w:val="00000000000000000000"/>
    <w:charset w:val="B1"/>
    <w:family w:val="auto"/>
    <w:pitch w:val="variable"/>
    <w:sig w:usb0="A00008FF" w:usb1="4000204B" w:usb2="00000000" w:usb3="00000000" w:csb0="0000002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1E274" w14:textId="77777777" w:rsidR="0052319F" w:rsidRDefault="0052319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9EA3E" w14:textId="77777777" w:rsidR="00AC0506" w:rsidRDefault="0053248C" w:rsidP="0053248C">
    <w:pPr>
      <w:pStyle w:val="Alatunniste"/>
      <w:jc w:val="center"/>
    </w:pPr>
    <w:r w:rsidRPr="0053248C">
      <w:rPr>
        <w:noProof/>
        <w:sz w:val="20"/>
        <w:szCs w:val="20"/>
      </w:rPr>
      <w:drawing>
        <wp:inline distT="0" distB="0" distL="0" distR="0" wp14:anchorId="068E41EE" wp14:editId="1A83F8D7">
          <wp:extent cx="5397500" cy="647700"/>
          <wp:effectExtent l="0" t="0" r="0" b="0"/>
          <wp:docPr id="16" name="Kuv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75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28DE6" w14:textId="77777777" w:rsidR="0052319F" w:rsidRDefault="0052319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0CE46" w14:textId="77777777" w:rsidR="001F27C4" w:rsidRDefault="001F27C4" w:rsidP="00AC0506">
      <w:r>
        <w:separator/>
      </w:r>
    </w:p>
  </w:footnote>
  <w:footnote w:type="continuationSeparator" w:id="0">
    <w:p w14:paraId="65655E72" w14:textId="77777777" w:rsidR="001F27C4" w:rsidRDefault="001F27C4" w:rsidP="00AC0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237C5" w14:textId="77777777" w:rsidR="00AC0506" w:rsidRDefault="008A6BC3">
    <w:pPr>
      <w:pStyle w:val="Yltunniste"/>
    </w:pPr>
    <w:r>
      <w:rPr>
        <w:noProof/>
      </w:rPr>
      <w:pict w14:anchorId="5263B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448690" o:spid="_x0000_s2051" type="#_x0000_t75" alt="" style="position:absolute;margin-left:0;margin-top:0;width:620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ehys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841DC" w14:textId="77777777" w:rsidR="00AC0506" w:rsidRDefault="008A6BC3">
    <w:pPr>
      <w:pStyle w:val="Yltunniste"/>
    </w:pPr>
    <w:r>
      <w:rPr>
        <w:noProof/>
      </w:rPr>
      <w:pict w14:anchorId="574ED6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448691" o:spid="_x0000_s2050" type="#_x0000_t75" alt="" style="position:absolute;margin-left:0;margin-top:0;width:620pt;height:87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ehys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92F25" w14:textId="77777777" w:rsidR="00AC0506" w:rsidRDefault="008A6BC3">
    <w:pPr>
      <w:pStyle w:val="Yltunniste"/>
    </w:pPr>
    <w:r>
      <w:rPr>
        <w:noProof/>
      </w:rPr>
      <w:pict w14:anchorId="53EE1E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448689" o:spid="_x0000_s2049" type="#_x0000_t75" alt="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ehys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06"/>
    <w:rsid w:val="001F27C4"/>
    <w:rsid w:val="005135F9"/>
    <w:rsid w:val="0052319F"/>
    <w:rsid w:val="0053248C"/>
    <w:rsid w:val="007A4615"/>
    <w:rsid w:val="008A6BC3"/>
    <w:rsid w:val="00AC0506"/>
    <w:rsid w:val="00D43F6B"/>
    <w:rsid w:val="00E059C4"/>
    <w:rsid w:val="00E71120"/>
    <w:rsid w:val="00FC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43DC9D"/>
  <w15:chartTrackingRefBased/>
  <w15:docId w15:val="{7C8CA1E7-58F1-FF45-A61C-4265C65A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eruskappale">
    <w:name w:val="[Peruskappale]"/>
    <w:basedOn w:val="Normaali"/>
    <w:uiPriority w:val="99"/>
    <w:rsid w:val="00AC050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Yltunniste">
    <w:name w:val="header"/>
    <w:basedOn w:val="Normaali"/>
    <w:link w:val="YltunnisteChar"/>
    <w:uiPriority w:val="99"/>
    <w:unhideWhenUsed/>
    <w:rsid w:val="00AC050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C0506"/>
  </w:style>
  <w:style w:type="paragraph" w:styleId="Alatunniste">
    <w:name w:val="footer"/>
    <w:basedOn w:val="Normaali"/>
    <w:link w:val="AlatunnisteChar"/>
    <w:uiPriority w:val="99"/>
    <w:unhideWhenUsed/>
    <w:rsid w:val="00AC050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C0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2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00C5905BEFCA84F9DE1FCBA1313888C" ma:contentTypeVersion="11" ma:contentTypeDescription="Luo uusi asiakirja." ma:contentTypeScope="" ma:versionID="93c643e1e70e770264952425cfc111aa">
  <xsd:schema xmlns:xsd="http://www.w3.org/2001/XMLSchema" xmlns:xs="http://www.w3.org/2001/XMLSchema" xmlns:p="http://schemas.microsoft.com/office/2006/metadata/properties" xmlns:ns2="3fd6ddcf-a015-4f5d-903b-b7e68fb81254" xmlns:ns3="581f45e7-56b9-49f4-8723-ca71724ae03c" targetNamespace="http://schemas.microsoft.com/office/2006/metadata/properties" ma:root="true" ma:fieldsID="926c7293e32af9f9fc785107695450de" ns2:_="" ns3:_="">
    <xsd:import namespace="3fd6ddcf-a015-4f5d-903b-b7e68fb81254"/>
    <xsd:import namespace="581f45e7-56b9-49f4-8723-ca71724ae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6ddcf-a015-4f5d-903b-b7e68fb81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f45e7-56b9-49f4-8723-ca71724ae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9B9778-09CC-4B8D-A578-B9CBF9D9EEDC}"/>
</file>

<file path=customXml/itemProps2.xml><?xml version="1.0" encoding="utf-8"?>
<ds:datastoreItem xmlns:ds="http://schemas.openxmlformats.org/officeDocument/2006/customXml" ds:itemID="{07C77386-19DE-4A27-AA74-A800EFE98122}"/>
</file>

<file path=customXml/itemProps3.xml><?xml version="1.0" encoding="utf-8"?>
<ds:datastoreItem xmlns:ds="http://schemas.openxmlformats.org/officeDocument/2006/customXml" ds:itemID="{90853519-27AA-4093-A7F4-E11D873B12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2456</Characters>
  <Application>Microsoft Office Word</Application>
  <DocSecurity>4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Herranen</dc:creator>
  <cp:keywords/>
  <dc:description/>
  <cp:lastModifiedBy>Marion Fields</cp:lastModifiedBy>
  <cp:revision>2</cp:revision>
  <cp:lastPrinted>2021-01-11T08:15:00Z</cp:lastPrinted>
  <dcterms:created xsi:type="dcterms:W3CDTF">2021-01-13T10:13:00Z</dcterms:created>
  <dcterms:modified xsi:type="dcterms:W3CDTF">2021-01-13T10:13:00Z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0x010100900C5905BEFCA84F9DE1FCBA1313888C</vt:lpwstr>
  </property>
</Properties>
</file>